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E18" w:rsidRDefault="00AF0E18" w:rsidP="007E79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7E79F1">
        <w:rPr>
          <w:b/>
          <w:bCs/>
          <w:sz w:val="28"/>
          <w:szCs w:val="28"/>
        </w:rPr>
        <w:t>сероссийской олимпиады школьников</w:t>
      </w:r>
    </w:p>
    <w:p w:rsidR="007E79F1" w:rsidRDefault="00AF0E18" w:rsidP="007E79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 астрономии 2018-2019 учебный год</w:t>
      </w:r>
      <w:r w:rsidR="007E79F1">
        <w:rPr>
          <w:b/>
          <w:bCs/>
          <w:sz w:val="28"/>
          <w:szCs w:val="28"/>
        </w:rPr>
        <w:t xml:space="preserve"> </w:t>
      </w:r>
    </w:p>
    <w:p w:rsidR="007E79F1" w:rsidRDefault="00AF0E18" w:rsidP="007E79F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7- 8 класс</w:t>
      </w:r>
    </w:p>
    <w:p w:rsidR="00AF0E18" w:rsidRDefault="00AF0E18" w:rsidP="007E79F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</w:t>
      </w:r>
    </w:p>
    <w:p w:rsidR="007E79F1" w:rsidRPr="00AF0E18" w:rsidRDefault="00AF0E18" w:rsidP="00AF0E18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- 30</w:t>
      </w:r>
    </w:p>
    <w:p w:rsidR="007E79F1" w:rsidRPr="00994193" w:rsidRDefault="007E79F1" w:rsidP="007E79F1">
      <w:pPr>
        <w:pStyle w:val="1"/>
        <w:jc w:val="both"/>
        <w:rPr>
          <w:b/>
          <w:sz w:val="28"/>
          <w:szCs w:val="28"/>
        </w:rPr>
      </w:pPr>
    </w:p>
    <w:p w:rsidR="007E79F1" w:rsidRPr="00510193" w:rsidRDefault="007E79F1" w:rsidP="007E79F1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510193">
        <w:rPr>
          <w:sz w:val="28"/>
          <w:szCs w:val="28"/>
        </w:rPr>
        <w:t>Какая из перечисленных звёзд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звёздную величину?</w:t>
      </w:r>
    </w:p>
    <w:p w:rsidR="007E79F1" w:rsidRPr="00510193" w:rsidRDefault="007E79F1" w:rsidP="007E79F1">
      <w:pPr>
        <w:pStyle w:val="1"/>
        <w:jc w:val="both"/>
        <w:rPr>
          <w:sz w:val="28"/>
          <w:szCs w:val="28"/>
        </w:rPr>
      </w:pPr>
    </w:p>
    <w:p w:rsidR="007E79F1" w:rsidRPr="00510193" w:rsidRDefault="007E79F1" w:rsidP="007E79F1">
      <w:pPr>
        <w:pStyle w:val="1"/>
        <w:ind w:firstLine="709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t>Решение:</w:t>
      </w:r>
    </w:p>
    <w:p w:rsidR="007E79F1" w:rsidRPr="00510193" w:rsidRDefault="007E79F1" w:rsidP="007E79F1">
      <w:pPr>
        <w:pStyle w:val="a3"/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Самая яркая звезда на небе – Сириус. Но эта звезда не северного небесного полушария, а южного. Поэтому самая яркая звезда – Вега (</w:t>
      </w:r>
      <w:r w:rsidRPr="00510193">
        <w:rPr>
          <w:sz w:val="28"/>
          <w:szCs w:val="28"/>
        </w:rPr>
        <w:sym w:font="Symbol" w:char="F061"/>
      </w:r>
      <w:r w:rsidRPr="00510193">
        <w:rPr>
          <w:sz w:val="28"/>
          <w:szCs w:val="28"/>
        </w:rPr>
        <w:t xml:space="preserve"> Лиры). У нее примерно нулевая видимая звёздная величина.</w:t>
      </w:r>
    </w:p>
    <w:p w:rsidR="007E79F1" w:rsidRPr="00510193" w:rsidRDefault="007E79F1" w:rsidP="007E79F1">
      <w:pPr>
        <w:pStyle w:val="a3"/>
        <w:jc w:val="both"/>
        <w:rPr>
          <w:sz w:val="28"/>
          <w:szCs w:val="28"/>
        </w:rPr>
      </w:pPr>
    </w:p>
    <w:p w:rsidR="007E79F1" w:rsidRPr="00510193" w:rsidRDefault="007E79F1" w:rsidP="007E79F1">
      <w:pPr>
        <w:numPr>
          <w:ilvl w:val="0"/>
          <w:numId w:val="1"/>
        </w:numPr>
        <w:jc w:val="both"/>
        <w:rPr>
          <w:snapToGrid w:val="0"/>
          <w:sz w:val="28"/>
          <w:szCs w:val="28"/>
        </w:rPr>
      </w:pPr>
      <w:r w:rsidRPr="00510193">
        <w:rPr>
          <w:snapToGrid w:val="0"/>
          <w:sz w:val="28"/>
          <w:szCs w:val="28"/>
        </w:rPr>
        <w:t>Турист, путешествуя по экватору Земли, может обойти Землю за 3 года. Сколько времени потребовалось бы ему, чтобы такими же темпами добраться от Земли до Луны? Диаметр Земли равен 12 800 км, расстояние от Земли до Луны – 384 400 км.</w:t>
      </w:r>
    </w:p>
    <w:p w:rsidR="007E79F1" w:rsidRPr="00510193" w:rsidRDefault="007E79F1" w:rsidP="007E79F1">
      <w:pPr>
        <w:ind w:right="792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t>Решение: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Длина экватора Земли равна диаметру Земли, помноженному на число пи,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 xml:space="preserve">и составляет 3,14 </w:t>
      </w:r>
      <w:proofErr w:type="spellStart"/>
      <w:r w:rsidRPr="00510193">
        <w:rPr>
          <w:sz w:val="28"/>
          <w:szCs w:val="28"/>
        </w:rPr>
        <w:t>x</w:t>
      </w:r>
      <w:proofErr w:type="spellEnd"/>
      <w:r w:rsidRPr="00510193">
        <w:rPr>
          <w:sz w:val="28"/>
          <w:szCs w:val="28"/>
        </w:rPr>
        <w:t xml:space="preserve"> 12 800 = 40 200 км. Расстояние от Земли до Луны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примерно в 9,5 раз больше. Значит, и путешествие будет длиннее в 9,5 раз и продлится 28,7 лет.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Любой ответ в промежутке от 27 до 30 лет с верным обоснованием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оценивается в 6 баллов. Другие ответы считаются неверными – 0 баллов.</w:t>
      </w:r>
    </w:p>
    <w:p w:rsidR="007E79F1" w:rsidRPr="00510193" w:rsidRDefault="007E79F1" w:rsidP="007E79F1">
      <w:pPr>
        <w:ind w:right="792"/>
        <w:jc w:val="both"/>
        <w:rPr>
          <w:snapToGrid w:val="0"/>
          <w:sz w:val="28"/>
          <w:szCs w:val="28"/>
        </w:rPr>
      </w:pPr>
      <w:r w:rsidRPr="00510193">
        <w:rPr>
          <w:sz w:val="28"/>
          <w:szCs w:val="28"/>
        </w:rPr>
        <w:t>Правильный ответ, записанный без решения, оценивается в 3 балла.</w:t>
      </w:r>
    </w:p>
    <w:p w:rsidR="007E79F1" w:rsidRPr="00510193" w:rsidRDefault="007E79F1" w:rsidP="007E79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0193">
        <w:rPr>
          <w:sz w:val="28"/>
          <w:szCs w:val="28"/>
        </w:rPr>
        <w:t xml:space="preserve">29 марта </w:t>
      </w:r>
      <w:smartTag w:uri="urn:schemas-microsoft-com:office:smarttags" w:element="metricconverter">
        <w:smartTagPr>
          <w:attr w:name="ProductID" w:val="2006 г"/>
        </w:smartTagPr>
        <w:r w:rsidRPr="00510193">
          <w:rPr>
            <w:sz w:val="28"/>
            <w:szCs w:val="28"/>
          </w:rPr>
          <w:t>2006 г</w:t>
        </w:r>
      </w:smartTag>
      <w:r w:rsidRPr="00510193">
        <w:rPr>
          <w:sz w:val="28"/>
          <w:szCs w:val="28"/>
        </w:rPr>
        <w:t>. произошло солнечное затмение, в каком созвездии в этот момент находилась Луна?</w:t>
      </w:r>
    </w:p>
    <w:p w:rsidR="007E79F1" w:rsidRPr="00510193" w:rsidRDefault="007E79F1" w:rsidP="007E79F1">
      <w:pPr>
        <w:jc w:val="both"/>
        <w:rPr>
          <w:sz w:val="28"/>
          <w:szCs w:val="28"/>
        </w:rPr>
      </w:pPr>
    </w:p>
    <w:p w:rsidR="007E79F1" w:rsidRPr="00510193" w:rsidRDefault="007E79F1" w:rsidP="007E79F1">
      <w:pPr>
        <w:ind w:firstLine="709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t>Решение.</w:t>
      </w:r>
    </w:p>
    <w:p w:rsidR="007E79F1" w:rsidRPr="00510193" w:rsidRDefault="007E79F1" w:rsidP="007E79F1">
      <w:pPr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29 марта Солнце находилось в созвездии Рыб недалеко от точки весеннего равноденствия. Во время затмения Луна закрыла Солнце, поэтому располагалась в том же созвездии Рыб.</w:t>
      </w:r>
    </w:p>
    <w:p w:rsidR="007E79F1" w:rsidRPr="00510193" w:rsidRDefault="007E79F1" w:rsidP="007E79F1">
      <w:pPr>
        <w:ind w:right="792"/>
        <w:jc w:val="both"/>
        <w:rPr>
          <w:snapToGrid w:val="0"/>
          <w:sz w:val="28"/>
          <w:szCs w:val="28"/>
        </w:rPr>
      </w:pPr>
    </w:p>
    <w:p w:rsidR="007E79F1" w:rsidRPr="00510193" w:rsidRDefault="007E79F1" w:rsidP="007E79F1">
      <w:pPr>
        <w:pStyle w:val="1"/>
        <w:jc w:val="both"/>
        <w:rPr>
          <w:sz w:val="28"/>
          <w:szCs w:val="28"/>
        </w:rPr>
      </w:pPr>
    </w:p>
    <w:p w:rsidR="007E79F1" w:rsidRPr="00510193" w:rsidRDefault="007E79F1" w:rsidP="007E79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0193">
        <w:rPr>
          <w:sz w:val="28"/>
          <w:szCs w:val="28"/>
        </w:rPr>
        <w:t>Что представляют собой две самые яркие, видимые даже невооруженным глазом, туманности земного неба Туманность Андромеды и Туманность Ориона, из чего они состоят, и за счёт чего они светят?</w:t>
      </w:r>
    </w:p>
    <w:p w:rsidR="007E79F1" w:rsidRPr="00510193" w:rsidRDefault="007E79F1" w:rsidP="007E79F1">
      <w:pPr>
        <w:jc w:val="both"/>
        <w:rPr>
          <w:sz w:val="28"/>
          <w:szCs w:val="28"/>
        </w:rPr>
      </w:pPr>
    </w:p>
    <w:p w:rsidR="007E79F1" w:rsidRPr="00510193" w:rsidRDefault="007E79F1" w:rsidP="007E79F1">
      <w:pPr>
        <w:ind w:firstLine="709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lastRenderedPageBreak/>
        <w:t>Решение.</w:t>
      </w:r>
    </w:p>
    <w:p w:rsidR="007E79F1" w:rsidRPr="00510193" w:rsidRDefault="007E79F1" w:rsidP="007E79F1">
      <w:pPr>
        <w:pStyle w:val="a5"/>
        <w:ind w:firstLine="709"/>
        <w:rPr>
          <w:sz w:val="28"/>
          <w:szCs w:val="28"/>
        </w:rPr>
      </w:pPr>
      <w:r w:rsidRPr="00510193">
        <w:rPr>
          <w:bCs/>
          <w:sz w:val="28"/>
          <w:szCs w:val="28"/>
        </w:rPr>
        <w:t>Туманность Андромеда</w:t>
      </w:r>
      <w:r w:rsidRPr="00510193">
        <w:rPr>
          <w:sz w:val="28"/>
          <w:szCs w:val="28"/>
        </w:rPr>
        <w:t xml:space="preserve"> - ближайшая спиральная галактика из крупных галактик в созвездии Андромеды. Расстояние до Туманности Андромеды - около 2 </w:t>
      </w:r>
      <w:proofErr w:type="spellStart"/>
      <w:proofErr w:type="gramStart"/>
      <w:r w:rsidRPr="00510193">
        <w:rPr>
          <w:sz w:val="28"/>
          <w:szCs w:val="28"/>
        </w:rPr>
        <w:t>млн</w:t>
      </w:r>
      <w:proofErr w:type="spellEnd"/>
      <w:proofErr w:type="gramEnd"/>
      <w:r w:rsidRPr="00510193">
        <w:rPr>
          <w:sz w:val="28"/>
          <w:szCs w:val="28"/>
        </w:rPr>
        <w:t xml:space="preserve"> св. лет. Галактику можно увидеть невооружённым глазом в созвездии Андромеда. Её свечение обусловлено совокупным свечением всех звезд. </w:t>
      </w:r>
    </w:p>
    <w:p w:rsidR="007E79F1" w:rsidRPr="00510193" w:rsidRDefault="007E79F1" w:rsidP="007E79F1">
      <w:pPr>
        <w:pStyle w:val="a5"/>
        <w:ind w:firstLine="709"/>
        <w:rPr>
          <w:sz w:val="28"/>
          <w:szCs w:val="28"/>
        </w:rPr>
      </w:pPr>
      <w:r w:rsidRPr="00510193">
        <w:rPr>
          <w:sz w:val="28"/>
          <w:szCs w:val="28"/>
        </w:rPr>
        <w:t xml:space="preserve">Галактику Туманность Андромеды также называют Великой спиральной галактикой. </w:t>
      </w:r>
      <w:proofErr w:type="gramStart"/>
      <w:r w:rsidRPr="00510193">
        <w:rPr>
          <w:sz w:val="28"/>
          <w:szCs w:val="28"/>
        </w:rPr>
        <w:t>Известна</w:t>
      </w:r>
      <w:proofErr w:type="gramEnd"/>
      <w:r w:rsidRPr="00510193">
        <w:rPr>
          <w:sz w:val="28"/>
          <w:szCs w:val="28"/>
        </w:rPr>
        <w:t xml:space="preserve"> под номером М31 (по каталогу </w:t>
      </w:r>
      <w:proofErr w:type="spellStart"/>
      <w:r w:rsidRPr="00510193">
        <w:rPr>
          <w:sz w:val="28"/>
          <w:szCs w:val="28"/>
        </w:rPr>
        <w:t>Мессье</w:t>
      </w:r>
      <w:proofErr w:type="spellEnd"/>
      <w:r w:rsidRPr="00510193">
        <w:rPr>
          <w:sz w:val="28"/>
          <w:szCs w:val="28"/>
        </w:rPr>
        <w:t>) и под номером NGC224 по Новому общему каталогу. Туманность Андромеды имеет восемь спутников, из которых два самых известных – эллиптическая галактика М 32 (NGC221) рядом с  центром М 31 и эллиптическая галактика NGC205. Другие спутники галактики Туманность Андромеды М31 менее яркие, например карликовая галактика, названная Андромеда VIII, расположена на небе вблизи карликовой эллиптической галактики M32.</w:t>
      </w:r>
    </w:p>
    <w:p w:rsidR="007E79F1" w:rsidRPr="00510193" w:rsidRDefault="007E79F1" w:rsidP="007E79F1">
      <w:pPr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Угловой диаметр галактики М31 - 100</w:t>
      </w:r>
      <w:r w:rsidRPr="00510193">
        <w:rPr>
          <w:sz w:val="28"/>
          <w:szCs w:val="28"/>
        </w:rPr>
        <w:sym w:font="Symbol" w:char="F0A2"/>
      </w:r>
      <w:r w:rsidRPr="00510193">
        <w:rPr>
          <w:sz w:val="28"/>
          <w:szCs w:val="28"/>
        </w:rPr>
        <w:t xml:space="preserve"> (16 </w:t>
      </w:r>
      <w:proofErr w:type="spellStart"/>
      <w:r w:rsidRPr="00510193">
        <w:rPr>
          <w:sz w:val="28"/>
          <w:szCs w:val="28"/>
        </w:rPr>
        <w:t>кпк</w:t>
      </w:r>
      <w:proofErr w:type="spellEnd"/>
      <w:r w:rsidRPr="00510193">
        <w:rPr>
          <w:sz w:val="28"/>
          <w:szCs w:val="28"/>
        </w:rPr>
        <w:t xml:space="preserve">), расстояние – 670 </w:t>
      </w:r>
      <w:proofErr w:type="spellStart"/>
      <w:r w:rsidRPr="00510193">
        <w:rPr>
          <w:sz w:val="28"/>
          <w:szCs w:val="28"/>
        </w:rPr>
        <w:t>кпк</w:t>
      </w:r>
      <w:proofErr w:type="spellEnd"/>
      <w:r w:rsidRPr="00510193">
        <w:rPr>
          <w:sz w:val="28"/>
          <w:szCs w:val="28"/>
        </w:rPr>
        <w:t xml:space="preserve"> (около 2 </w:t>
      </w:r>
      <w:proofErr w:type="spellStart"/>
      <w:proofErr w:type="gramStart"/>
      <w:r w:rsidRPr="00510193">
        <w:rPr>
          <w:sz w:val="28"/>
          <w:szCs w:val="28"/>
        </w:rPr>
        <w:t>млн</w:t>
      </w:r>
      <w:proofErr w:type="spellEnd"/>
      <w:proofErr w:type="gramEnd"/>
      <w:r w:rsidRPr="00510193">
        <w:rPr>
          <w:sz w:val="28"/>
          <w:szCs w:val="28"/>
        </w:rPr>
        <w:t xml:space="preserve"> св. лет.). Абсолютная звездная величина  М= </w:t>
      </w:r>
      <w:r w:rsidRPr="00510193">
        <w:rPr>
          <w:sz w:val="28"/>
          <w:szCs w:val="28"/>
        </w:rPr>
        <w:sym w:font="Symbol" w:char="F02D"/>
      </w:r>
      <w:r w:rsidRPr="00510193">
        <w:rPr>
          <w:sz w:val="28"/>
          <w:szCs w:val="28"/>
        </w:rPr>
        <w:t>21,1</w:t>
      </w:r>
      <w:r w:rsidRPr="00510193">
        <w:rPr>
          <w:sz w:val="28"/>
          <w:szCs w:val="28"/>
          <w:vertAlign w:val="superscript"/>
          <w:lang w:val="en-US"/>
        </w:rPr>
        <w:t>m</w:t>
      </w:r>
      <w:r w:rsidRPr="00510193">
        <w:rPr>
          <w:sz w:val="28"/>
          <w:szCs w:val="28"/>
        </w:rPr>
        <w:t xml:space="preserve">. Видимая звездная величина </w:t>
      </w:r>
      <w:r w:rsidRPr="00510193">
        <w:rPr>
          <w:sz w:val="28"/>
          <w:szCs w:val="28"/>
          <w:lang w:val="en-US"/>
        </w:rPr>
        <w:t>m</w:t>
      </w:r>
      <w:r w:rsidRPr="00510193">
        <w:rPr>
          <w:sz w:val="28"/>
          <w:szCs w:val="28"/>
        </w:rPr>
        <w:t>=3,4</w:t>
      </w:r>
      <w:r w:rsidRPr="00510193">
        <w:rPr>
          <w:sz w:val="28"/>
          <w:szCs w:val="28"/>
          <w:vertAlign w:val="superscript"/>
          <w:lang w:val="en-US"/>
        </w:rPr>
        <w:t>m</w:t>
      </w:r>
      <w:r w:rsidRPr="00510193">
        <w:rPr>
          <w:sz w:val="28"/>
          <w:szCs w:val="28"/>
        </w:rPr>
        <w:t>.</w:t>
      </w:r>
    </w:p>
    <w:p w:rsidR="007E79F1" w:rsidRPr="00510193" w:rsidRDefault="007E79F1" w:rsidP="007E79F1">
      <w:pPr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Туманность Ориона (или М 42) – это газовая туманность, состоящая в основном из водорода (из газа). Она находится в нашей Галактике на расстоянии около 1000 св. лет, ее диаметр около 16 св. лет. Её свечение объясняется свечением горячего газа. Т</w:t>
      </w:r>
      <w:r w:rsidRPr="00510193">
        <w:rPr>
          <w:bCs/>
          <w:sz w:val="28"/>
          <w:szCs w:val="28"/>
        </w:rPr>
        <w:t xml:space="preserve">уманность Ориона </w:t>
      </w:r>
      <w:r w:rsidRPr="00510193">
        <w:rPr>
          <w:sz w:val="28"/>
          <w:szCs w:val="28"/>
        </w:rPr>
        <w:t xml:space="preserve">видна невооружённым глазом в созвездии Ориона. Иногда эту туманность, чтобы отличить от других туманностей в созвездии Ориона, называют </w:t>
      </w:r>
      <w:r w:rsidRPr="00510193">
        <w:rPr>
          <w:bCs/>
          <w:sz w:val="28"/>
          <w:szCs w:val="28"/>
        </w:rPr>
        <w:t>Большой туманностью Ориона</w:t>
      </w:r>
      <w:r w:rsidRPr="00510193">
        <w:rPr>
          <w:sz w:val="28"/>
          <w:szCs w:val="28"/>
        </w:rPr>
        <w:t xml:space="preserve">. Большую туманность Ориона можно наблюдать невооруженным глазом в созвездии Ориона, ниже и левее так называемого пояса Ориона, состоящего из трёх легко узнаваемых звезд. Газовая туманность </w:t>
      </w:r>
      <w:r w:rsidRPr="00510193">
        <w:rPr>
          <w:bCs/>
          <w:sz w:val="28"/>
          <w:szCs w:val="28"/>
        </w:rPr>
        <w:t>Большая туманность Ориона</w:t>
      </w:r>
      <w:r w:rsidRPr="00510193">
        <w:rPr>
          <w:sz w:val="28"/>
          <w:szCs w:val="28"/>
        </w:rPr>
        <w:t xml:space="preserve"> </w:t>
      </w:r>
      <w:proofErr w:type="gramStart"/>
      <w:r w:rsidRPr="00510193">
        <w:rPr>
          <w:sz w:val="28"/>
          <w:szCs w:val="28"/>
        </w:rPr>
        <w:t>светится за счет молодых горячих звёзд спектрального класса О. Эти звезды имеют</w:t>
      </w:r>
      <w:proofErr w:type="gramEnd"/>
      <w:r w:rsidRPr="00510193">
        <w:rPr>
          <w:sz w:val="28"/>
          <w:szCs w:val="28"/>
        </w:rPr>
        <w:t xml:space="preserve"> мощное ультрафиолетовое излучение, которое ионизирует газ туманности Ориона. Большая туманность Ориона представляет собой огромную область звёздообразования и является одной из самых известных астрономических туманностей. Она расположена сравнительно недалеко от нас. Расстояние до туманности  Ориона 460 </w:t>
      </w:r>
      <w:proofErr w:type="spellStart"/>
      <w:r w:rsidRPr="00510193">
        <w:rPr>
          <w:sz w:val="28"/>
          <w:szCs w:val="28"/>
        </w:rPr>
        <w:t>пк</w:t>
      </w:r>
      <w:proofErr w:type="spellEnd"/>
      <w:r w:rsidRPr="00510193">
        <w:rPr>
          <w:sz w:val="28"/>
          <w:szCs w:val="28"/>
        </w:rPr>
        <w:t>. Диаметр туманности 35</w:t>
      </w:r>
      <w:r w:rsidRPr="00510193">
        <w:rPr>
          <w:sz w:val="28"/>
          <w:szCs w:val="28"/>
        </w:rPr>
        <w:sym w:font="Symbol" w:char="F0A2"/>
      </w:r>
      <w:r w:rsidRPr="00510193">
        <w:rPr>
          <w:sz w:val="28"/>
          <w:szCs w:val="28"/>
        </w:rPr>
        <w:t xml:space="preserve"> или 5 </w:t>
      </w:r>
      <w:proofErr w:type="spellStart"/>
      <w:r w:rsidRPr="00510193">
        <w:rPr>
          <w:sz w:val="28"/>
          <w:szCs w:val="28"/>
        </w:rPr>
        <w:t>пк</w:t>
      </w:r>
      <w:proofErr w:type="spellEnd"/>
      <w:r w:rsidRPr="00510193">
        <w:rPr>
          <w:sz w:val="28"/>
          <w:szCs w:val="28"/>
        </w:rPr>
        <w:t xml:space="preserve">. Масса 300  М </w:t>
      </w:r>
      <w:r w:rsidRPr="00510193">
        <w:rPr>
          <w:sz w:val="28"/>
          <w:szCs w:val="28"/>
          <w:vertAlign w:val="subscript"/>
        </w:rPr>
        <w:t>Солнца</w:t>
      </w:r>
      <w:r w:rsidRPr="00510193">
        <w:rPr>
          <w:sz w:val="28"/>
          <w:szCs w:val="28"/>
        </w:rPr>
        <w:t xml:space="preserve">. </w:t>
      </w:r>
    </w:p>
    <w:p w:rsidR="007E79F1" w:rsidRPr="00510193" w:rsidRDefault="007E79F1" w:rsidP="007E79F1">
      <w:pPr>
        <w:ind w:firstLine="709"/>
        <w:jc w:val="both"/>
        <w:rPr>
          <w:sz w:val="28"/>
          <w:szCs w:val="28"/>
        </w:rPr>
      </w:pPr>
    </w:p>
    <w:p w:rsidR="007E79F1" w:rsidRPr="00510193" w:rsidRDefault="007E79F1" w:rsidP="007E79F1">
      <w:pPr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ab/>
      </w:r>
      <w:r w:rsidRPr="00510193">
        <w:rPr>
          <w:i/>
          <w:sz w:val="28"/>
          <w:szCs w:val="28"/>
          <w:u w:val="single"/>
        </w:rPr>
        <w:t>Учащиеся могут ответить лишь частично</w:t>
      </w:r>
      <w:r w:rsidRPr="00510193">
        <w:rPr>
          <w:sz w:val="28"/>
          <w:szCs w:val="28"/>
        </w:rPr>
        <w:t>, но главное, что они обязаны написать в ответе – это принципиальное отличие в этих объектах: галактика, её свечение обусловлено свечением звёзд, и газовая туманность, её  свечение объясняется свечением горячего газа.</w:t>
      </w:r>
    </w:p>
    <w:p w:rsidR="007E79F1" w:rsidRPr="00510193" w:rsidRDefault="007E79F1" w:rsidP="007E79F1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7E79F1" w:rsidRPr="00510193" w:rsidRDefault="007E79F1" w:rsidP="007E79F1">
      <w:pPr>
        <w:pStyle w:val="a3"/>
        <w:spacing w:after="0"/>
        <w:jc w:val="both"/>
        <w:rPr>
          <w:sz w:val="28"/>
          <w:szCs w:val="28"/>
        </w:rPr>
      </w:pPr>
    </w:p>
    <w:p w:rsidR="00913567" w:rsidRDefault="00913567" w:rsidP="00913567">
      <w:pPr>
        <w:pStyle w:val="Default"/>
        <w:numPr>
          <w:ilvl w:val="0"/>
          <w:numId w:val="1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Расставьте отдельные объекты и их группы в порядке удаления от Солнца: Марс, Венера, Юпитер, Нептун, облако </w:t>
      </w:r>
      <w:proofErr w:type="spellStart"/>
      <w:r>
        <w:rPr>
          <w:sz w:val="28"/>
          <w:szCs w:val="28"/>
        </w:rPr>
        <w:t>Оорта</w:t>
      </w:r>
      <w:proofErr w:type="spellEnd"/>
      <w:r>
        <w:rPr>
          <w:sz w:val="28"/>
          <w:szCs w:val="28"/>
        </w:rPr>
        <w:t xml:space="preserve">, главный пояс астероидов, Земля. </w:t>
      </w:r>
    </w:p>
    <w:p w:rsidR="00913567" w:rsidRDefault="00913567" w:rsidP="00913567">
      <w:pPr>
        <w:pStyle w:val="Default"/>
        <w:spacing w:before="240" w:after="240"/>
        <w:ind w:left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Ответ: </w:t>
      </w:r>
      <w:r>
        <w:rPr>
          <w:sz w:val="28"/>
          <w:szCs w:val="28"/>
        </w:rPr>
        <w:t xml:space="preserve">Венера – Земля – Марс - главный пояс астероидов - Юпитер - Нептун - облако </w:t>
      </w:r>
      <w:proofErr w:type="spellStart"/>
      <w:r>
        <w:rPr>
          <w:sz w:val="28"/>
          <w:szCs w:val="28"/>
        </w:rPr>
        <w:t>Оорта</w:t>
      </w:r>
      <w:proofErr w:type="spellEnd"/>
      <w:r>
        <w:rPr>
          <w:sz w:val="28"/>
          <w:szCs w:val="28"/>
        </w:rPr>
        <w:t xml:space="preserve">. </w:t>
      </w:r>
    </w:p>
    <w:p w:rsidR="007E79F1" w:rsidRDefault="007E79F1" w:rsidP="007E79F1">
      <w:pPr>
        <w:ind w:firstLine="708"/>
        <w:rPr>
          <w:b/>
          <w:sz w:val="28"/>
          <w:szCs w:val="28"/>
        </w:rPr>
      </w:pPr>
    </w:p>
    <w:p w:rsidR="007E79F1" w:rsidRDefault="007E79F1" w:rsidP="007E79F1">
      <w:pPr>
        <w:ind w:firstLine="708"/>
        <w:rPr>
          <w:b/>
          <w:sz w:val="28"/>
          <w:szCs w:val="28"/>
        </w:rPr>
      </w:pPr>
    </w:p>
    <w:p w:rsidR="007E79F1" w:rsidRPr="008D09F5" w:rsidRDefault="007E79F1" w:rsidP="00AF0E18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КАЖДОЕ ЗАДАНИЕ ОЦЕНИВАЕТСЯ В 6 БАЛЛОВ </w:t>
      </w:r>
    </w:p>
    <w:p w:rsidR="007E79F1" w:rsidRDefault="007E79F1" w:rsidP="007E79F1">
      <w:pPr>
        <w:pStyle w:val="1"/>
        <w:jc w:val="both"/>
        <w:rPr>
          <w:sz w:val="28"/>
          <w:szCs w:val="28"/>
        </w:rPr>
      </w:pPr>
    </w:p>
    <w:p w:rsidR="007E79F1" w:rsidRDefault="00510193" w:rsidP="007E79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7E79F1">
        <w:rPr>
          <w:sz w:val="23"/>
          <w:szCs w:val="23"/>
        </w:rPr>
        <w:t xml:space="preserve"> Ниже представлена общая схема оценивания решений.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7E79F1" w:rsidRDefault="007E79F1" w:rsidP="007E79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7E79F1" w:rsidRDefault="007E79F1" w:rsidP="007E79F1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7E79F1" w:rsidRDefault="007E79F1" w:rsidP="007E79F1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7E79F1" w:rsidRDefault="007E79F1" w:rsidP="007E79F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7E79F1" w:rsidRDefault="007E79F1" w:rsidP="007E79F1">
      <w:pPr>
        <w:pStyle w:val="Default"/>
        <w:rPr>
          <w:color w:val="auto"/>
          <w:sz w:val="23"/>
          <w:szCs w:val="23"/>
        </w:rPr>
      </w:pPr>
    </w:p>
    <w:p w:rsidR="00B92001" w:rsidRDefault="00B92001"/>
    <w:sectPr w:rsidR="00B92001" w:rsidSect="00B9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D412E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9F1"/>
    <w:rsid w:val="00094C26"/>
    <w:rsid w:val="00300824"/>
    <w:rsid w:val="00510193"/>
    <w:rsid w:val="007E79F1"/>
    <w:rsid w:val="00913567"/>
    <w:rsid w:val="00AF0E18"/>
    <w:rsid w:val="00B03B55"/>
    <w:rsid w:val="00B92001"/>
    <w:rsid w:val="00F85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7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7E79F1"/>
    <w:pPr>
      <w:spacing w:after="120"/>
    </w:pPr>
  </w:style>
  <w:style w:type="character" w:customStyle="1" w:styleId="a4">
    <w:name w:val="Основной текст Знак"/>
    <w:basedOn w:val="a0"/>
    <w:link w:val="a3"/>
    <w:rsid w:val="007E7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E7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"/>
    <w:basedOn w:val="a"/>
    <w:rsid w:val="007E79F1"/>
    <w:pPr>
      <w:jc w:val="both"/>
    </w:pPr>
  </w:style>
  <w:style w:type="paragraph" w:customStyle="1" w:styleId="a6">
    <w:name w:val="Стиль"/>
    <w:rsid w:val="007E79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6</cp:revision>
  <dcterms:created xsi:type="dcterms:W3CDTF">2018-09-24T06:32:00Z</dcterms:created>
  <dcterms:modified xsi:type="dcterms:W3CDTF">2018-09-27T19:49:00Z</dcterms:modified>
</cp:coreProperties>
</file>